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9"/>
        <w:gridCol w:w="1443"/>
        <w:gridCol w:w="6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się we mnie kołacze, Opuściła mnie moja siła, Światło moich oczu* – ono także już nie jest ze mną.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Światło moich oczu : Może to znaczyć: (1) ciemnieje mi w oczach ze zmęczenia (zob. &lt;x&gt;90 14:27-29&lt;/x&gt;); (2) uchodzi ze mnie życie (zob. &lt;x&gt;230 13:3&lt;/x&gt;); (3) coraz gorzej widzę (&lt;x&gt;240 29:23&lt;/x&gt;).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2024-04-29T18:06:18Z</dcterms:modified>
</cp:coreProperties>
</file>