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lędźwie są mocno spieczone – 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biodrach czuję piekący ból — Nie ma niczego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 i bardzo załamany, zawodzę z powodu trwogi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wnętrzności moje pełne są brzydkości, a nie masz nic całego w 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biodra moje napełnione są naigrawania, a nie masz zdrowia w 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trawi moje lędźwie i w moim ciele nie ma nic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pali lędźwie moje I nie ma zdrowego miejsca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Gorączka trawi moje wnętrzności i na moim ciele nie ma zdrowego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pali wnętrze moje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Lędźwie moje ogniem mi płoną, nic zdrowego nie ma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яке моє очікування? Чи не Господь? І мій склад в Тебе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biodra pełne są zgorzeli i nie ma nic zdrowego w mojej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Odrętwiałem i jestem nader zdruzgotany; wydałem ryk z powodu jęku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2024-04-29T18:23:13Z</dcterms:modified>
</cp:coreProperties>
</file>