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0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ludzcy,* Jak długo moja cześć będzie w pogardzie?** Kochacie próżność i szukacie kłamstwa?!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długo wy, wpływowi, będziecie deptać mą godność? Jak długo hołdować próżności i wymyślać kłamstwa?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JAHWE oddzielił dla siebie pobożnego. JAHWE wysłucha, gdy zawołam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ludzcy, i dokądże chwałę moję lżyć będziecie, miłując próżności, a szukając kłamstwa?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człowieczy, pókiż ciężkiego serca? Przecz miłujecie marność i szukacie kłamstwa?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dokąd chwała moja będzie w pogardzie? Czemu kochacie marność i szukacie kłamstwa?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dopókiż lżona będzie cześć moja? Dokąd miłować będziecie próżność i szukać kłamstwa?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jak długo moja cześć będzie znieważana? Czemu kochacie marność i szukacie kłamstwa?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Adama, dokąd będziecie mnie lekceważyć, czemu kochacie marność i lubujecie się w kłamstwie?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dopókiż chwała moja ma być znieważana! [Dopókiż] będziecie lgnąć do rzeczy marnych i uciekać się do kłamstw?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Людські сини, доки (ви) твердосерді? Чому ви любите безумне і шукаєте обмани?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ludzcy! Jak długo będzie w poniewierce Moja chwała? Upodobacie sobie marność, będziecie poszukiwać fałszu.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Dowiedzcie się zatem, że JAHWE odróżni tego, który jest wobec niego lojalny; usłyszy JAHWE, gdy do niego zawołam.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Synowie ludzcy, ּ</w:t>
      </w:r>
      <w:r>
        <w:rPr>
          <w:rtl/>
        </w:rPr>
        <w:t>בְנֵי אִיׁש</w:t>
      </w:r>
      <w:r>
        <w:rPr>
          <w:rtl w:val="0"/>
        </w:rPr>
        <w:t xml:space="preserve"> (bene isz), w odróżnieniu od ּ</w:t>
      </w:r>
      <w:r>
        <w:rPr>
          <w:rtl/>
        </w:rPr>
        <w:t>בְנֵי אָדָם</w:t>
      </w:r>
      <w:r>
        <w:rPr>
          <w:rtl w:val="0"/>
        </w:rPr>
        <w:t xml:space="preserve"> (bene adam), może odnosić się do ludzi możnych, wpływowych. Zob. &lt;x&gt;230 49:3&lt;/x&gt; wraz z rozróżnieniem w G, gdzie synowie ludzcy oddano gr. γηγενεῖς, czyli: ludu ziemi (ludu pospolity ?), a synowie Adama gr. υἱοὶ τῶν ἀνθρώπων, czyli: synowie ludzcy.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2024-04-29T07:24:54Z</dcterms:modified>
</cp:coreProperties>
</file>