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do Ciebie należy noc, Ty ustanowiłeś światło oraz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twoja i noc,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 jest dzień, twoja też i noc; tyś uczynił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 jest dzień i twoja jest noc, tyś udziałał zorzę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noc jest Twoja; Ty światło i słońce utwierdziłeś.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ustanowił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dzień, jak i noc do Ciebie należą – Ty utwierdziłeś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noc jest Twoja, Ty utwierdziłeś słońce i 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utwierdził [na niebie] światłość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Twoja noc;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należy dzień do ciebie też należy noc. Tyś przygotował źródło światła, słońce.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2024-04-27T11:56:28Z</dcterms:modified>
</cp:coreProperties>
</file>