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głosił na wieki,* Będę grał na cześć Boga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się radował na wieki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2024-04-28T09:34:22Z</dcterms:modified>
</cp:coreProperties>
</file>