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waleczni leżą ścięci jak snem I żaden z rycerzy nie podnosi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twego gromienia, Boże Jakuba, mocno zasnęły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serca mężnego, podani są na łup, zasnęli snem swoim, nie znaleźli mężni rycerze siły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wszyscy głupiego serca, zasnęli snem swoim, a nic nie naleźli bogacze w rękach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śpią snem swoim, a ręce wszystkich odważnych pomdlały.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zostali odważni, popadli w sen, A wszystkich wojowników siła rąk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zostali rozbrojeni, we śnie się pogrążyli. Osłabły ręce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sen ich ogarnął, siły zawiodły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Złupiono dzielnych bojowników, pogrążyli się we śnie, zawiodła [siła] ramienia wszystkich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роздумав про давні дні і я згадав вічні роки і повчився.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 sercem zostali ograbieni, zasnęli swoim snem, a rycerze nie odnaleźli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zgromienia przez ciebie, Boże Jakuba, twardo zasnął zarówno woźnica, jak i koń.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2024-05-19T00:50:07Z</dcterms:modified>
</cp:coreProperties>
</file>