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16"/>
        <w:gridCol w:w="2275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Skropił ich manną, aby jedli, I dał im zboże niebios.*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Zasypał ich manną, by jedli, I zarzucił ich zbożem prosto z nieba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zesłał 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deszcz mannę do jedzenia, i zboże z nieba im 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im jako deszcz mannę ku pokarmowi, a pszenicę niebieską 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dżdżył im mannę ku jedzeniu, i dał im chleb niebieski.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spuścił jak deszcz mannę do jedzenia, dał im zboże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im, jak deszcz, mannę na pokarm I dał im zboże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im mannę do jedzenia niczym deszcz, dał im chleba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jak deszcz mannę do jedzenia, dając im chleb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spuścił na nich deszcz manny na pokarm, obdarzył ich chlebem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I, jak deszcz, spuścił na nich mannę na pokarm, dając im zboże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niczym deszcz zsyłał na nich mannę do jedzenia, i dał im zboże nieba.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16:14-15&lt;/x&gt;; &lt;x&gt;40 11:7-9&lt;/x&gt;; &lt;x&gt;50 8:3&lt;/x&gt;; &lt;x&gt;60 5:12&lt;/x&gt;; &lt;x&gt;160 9:20&lt;/x&gt;; &lt;x&gt;500 6:31-35&lt;/x&gt;; &lt;x&gt;530 10:3&lt;/x&gt;; &lt;x&gt;730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2024-04-24T15:00:50Z</dcterms:modified>
</cp:coreProperties>
</file>