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2332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ich plony I owoce ich trudu – szarańczy.*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wydał chrząszczom na pożarcie, A owoce ich trudu — szarańczy;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robactwu ich plony, a ich pracę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chrząszczom urodzaje ich, a prace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owoce chrząszczom, i robotę ich szarańczej.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zbiory wydał owadom, a owoc ich pracy -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plony ich, A znój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plony robactwu, a owoce ich pracy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ich wydał robactwu, a plony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zbiory wydał na pastwę chrząszczy, a owoc ich trudu - szarańczy;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chrząszczowi ich plon, a ich znój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plon ich zaczął dawać karaluchom, a ich trud – szarańczom.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10:12-15&lt;/x&gt;; &lt;x&gt;230 105:34-35&lt;/x&gt;; &lt;x&gt;360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2024-04-25T10:11:27Z</dcterms:modified>
</cp:coreProperties>
</file>