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rozwaliłeś jej ogrodzenie Tak, że obrywał ją każdy przechodzący drogą?*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włóczęga.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2024-04-28T14:45:43Z</dcterms:modified>
</cp:coreProperties>
</file>