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wybawi cię z sideł ptasznika I ochroni przed zgubną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on wybawi cię z sideł łowcy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zaiste wybawi cię z sidła łowczego, i z powietrza najjadowitszego.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mię wyrwał z sidła łowiących i od przykrego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sam cię wyzwoli z sideł myśliwego i od zgubnego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wybawi cię z sidła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wyzwoli cię z sideł ptasznika i 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uwolni cię z sideł łowców i wybawi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cię wyzwoli z sideł ptasznika i od zarazy straszliwej.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сповіщати вранці твоє милосердя і твою правду вночі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wybawi od zastawionych sideł oraz od zgubnej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uratuje cię z pułapki ptasznika, od zarazy sprowadzającej niedole.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2024-04-29T15:23:37Z</dcterms:modified>
</cp:coreProperties>
</file>