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(pozostają) mocno uwiarygodnione,* Świętość** jest ozdobą*** Twojego domu,**** JAHWE – na długie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godne zaufania, A Twoja świętość, JAHWE, będzie zdobić Twój dom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bardzo pewne; twemu domowi, JAHWE, przystoi świętość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bardzo pewne; świętobliwość, Panie! jest domu twego ozdobą na wieczne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okazały się być barzo wiarygodne, domowi twemu, JAHWE, przystoi świątobliwość na długość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bardzo wiarygodne; domowi Twojemu przystoi świętość po wszystkie dni,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godne wiary, Ozdobą domu twego, Panie, jest świętość po wsze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godne wiary, świętość jest ozdobą Twojego domu po wszystkie czasy,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godne wiary, Twemu domowi, JAHWE, przystoi świętość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ze wszech miar wiarogodne. Domowi Twemu, Jahwe, przystoi świętość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вони упокорили твій нарід і вчинили зло твому насліддю,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łoskot wielkich wód, nad wspaniałe bałwany morza, wspanialszym na wysokości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twoje okazały się nader wiarogodne. Świętość przystoi twemu domowi, JAHWE, na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&lt;x&gt;230 119:86&lt;/x&gt;; &lt;x&gt;620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10:3&lt;/x&gt;; &lt;x&gt;30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 ozdobą, </w:t>
      </w:r>
      <w:r>
        <w:rPr>
          <w:rtl/>
        </w:rPr>
        <w:t>נַאֲוָה</w:t>
      </w:r>
      <w:r>
        <w:rPr>
          <w:rtl w:val="0"/>
        </w:rPr>
        <w:t xml:space="preserve"> (na’awah) MT: przystoi (l. jest pięknem), </w:t>
      </w:r>
      <w:r>
        <w:rPr>
          <w:rtl/>
        </w:rPr>
        <w:t>נוה</w:t>
      </w:r>
      <w:r>
        <w:rPr>
          <w:rtl w:val="0"/>
        </w:rPr>
        <w:t xml:space="preserve"> (nawah) 4QPs b, por. &lt;x&gt;300 6:2&lt;/x&gt;.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8:13&lt;/x&gt;; &lt;x&gt;110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2024-04-28T10:06:36Z</dcterms:modified>
</cp:coreProperties>
</file>