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zbytku, tym mniej niewolnikowi panowanie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rozkosz, ani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 ani słudze panować nad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głupcowi opływać w rozkosze, a tym bardziej niewolnikowi kierować władcami.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niewolnikowi, aby panował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żyć w przepychu, tym bardziej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głupiec żyć w przepychu? Tym bardziej sługa nie może rządzić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zbytkowne życie, a mniej jeszcze, by sługa panował nad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сором батькові, і молитви від заплати блудниці не безплямні.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Głupcowi nie przystoi rozkoszne życie; a tym mniej niewolnikom rządzić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Zbytek nie pasuje do żadnego głupca. O ileż mniej do sługi rządzenie książętami!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2024-04-27T20:32:18Z</dcterms:modified>
</cp:coreProperties>
</file>