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5"/>
        <w:gridCol w:w="6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Ubogiego nienawidzą wszyscy bracia,* tym bardziej trzymają się od niego z dala przyjaciele – goni za nimi w słowach, lecz ich nie ma.**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14:20&lt;/x&gt;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Każdy,  kto  ubogiego  brata  nienawidzi, i przyjaźni daleki będzie (l. sam nie zazna przyjaźni )./ Dobra (l. Trafna ) myśl zbliży się do tych, którzy ją znają, a człowiek roztropny ją znajdzie. Ten, kto czyni wiele zła, zło wydoskonala (tzn. w końcu czyni to bardzo sprawnie ), lecz kto prowokuje słowami, nie będzie uratowany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2024-04-28T09:04:54Z</dcterms:modified>
</cp:coreProperties>
</file>