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serce jest mądre, mój synu, cieszy się też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mądrość, moje dziecko, niesie mi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twoje serce będzie mądre, moje serce będzie się radowało, właśnie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będzieli mądre serce twoje, będzie się weseliło serce moje, serce moje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będzieli mądre serce twoje, będzieć się z tobą radowało serce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gdy mądre twe serce, także moje serce się cieszy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gdy twoje serce jest mądre, to i moje serce się raduje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twoje serce jest mądre, to moje serce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twoje serce jest mądre, także moje serce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serce twoje będzie rozumne, rozraduje się i moje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якщо твоє серце стане мудрим, звеселиш і моє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twoje serce nabierze mądrości – i we Mnie ucieszy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twoje serce stało się mądre, to rozraduje się moje serce, właśnie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2024-05-04T23:56:05Z</dcterms:modified>
</cp:coreProperties>
</file>