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pola lenia, obok winnicy człowieka bez rozumu,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pola należącego do lenia i obok winnicy człowieka bez rozumu: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Szedłem koło pola leniwego i koło winnicy nierozumnego;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Szedłem przez pole męża leniwego a przez winnicę człowieka głupiego;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Szedłem przez pole człowieka leniwego i przez winnicę męża głupiego: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Szedłem koło pola próżniaka i koło winnicy nierozumnego: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Szedłem koło roli próżniaka i koło winnicy głupca: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pola człowieka leniwego, i obok winnicy człowieka pozbawionego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pola leniwego człowieka, koło winnicy nierozumnego.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Szedłem koło pola nieroba, koło winnicy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чоловік як колгосп, і чоловік, якому бракує розум, як виноградник.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pola opieszałego człowieka i obok winnicy człowieka bezmyślnego;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pola człowieka leniwego i obok winnicy męża, któremu nie dostaje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2024-04-30T09:38:29Z</dcterms:modified>
</cp:coreProperties>
</file>