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pogardza ojcem i lekceważy matkę,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wyśmiewa ojca i gardzi posłuszeństwem matce, wydziobią kruki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potokami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się naśmiewa z ojca, i wzgardza posłuszeństwem macierzyńskiem, wykłują kruki u potoków, i orlęta je wyjedzą.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które gardzi rodzenim matki swojej, niech wykłują krucy od potoków i niech je 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co ojca wyśmiewa, gardzi posłuchem dla matki - kruki nad rzeką wydziobią albo je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 i gardzi sędziwą matką,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ojca, i nie chce być posłuszne matce, wydziobią kruki z doliny,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odmawia posłuszeństwa matce, zostanie wydziobane przez nadrzeczne kruki i pożrą je pisklęta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matką staruszką, wydziobią kruki nad potokiem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що висміває батька і не шанує старості матері, хай його виколупають круки долини, і хай його пожеруть пташенята орлів.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posłuszeństwem wobec matki – niech je wykłują kruki z nad strumienia oraz wyżrą młode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naigrawa się z ojca i które gardzi posłuszeństwem wobec matki – wydziobią je kruki w dolinie potoku i wyjedzą je synowie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2024-04-28T00:01:31Z</dcterms:modified>
</cp:coreProperties>
</file>