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wziąć w dłonie, a 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pracuje rękoma,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robi, a bywa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pająk rękoma się wspiera,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co da się schwycić rękami, a mieszka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da się schwytać rękoma, a jednak jest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daje się schwycić w ręce, a można ją znaleźć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- choć możesz ją schwytać rękami, też mieszka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[która] da się schwytać rękami, wszakże znajduje się i w 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ящірка що спирається на руки і легко ловиться мешкає в твердинях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jaszczurka, którą możesz złapać ręką, a jednak przebywa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gekon chwyta swymi kończynami i znajduje się we wspaniałym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2024-04-27T23:53:10Z</dcterms:modified>
</cp:coreProperties>
</file>