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kobieta* – któż taką znajdzie?** *** Jej wartość dalece przewyższa perły!****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31:10-31&lt;/x&gt; po 29:27.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28:12&lt;/x&gt;; &lt;x&gt;240 18:22&lt;/x&gt;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3:15&lt;/x&gt;; &lt;x&gt;240 8:11&lt;/x&gt;; &lt;x&gt;240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2024-04-29T19:46:44Z</dcterms:modified>
</cp:coreProperties>
</file>