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7"/>
        <w:gridCol w:w="2084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znany jest w bramach,* zasiada ze starszymi kraju.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Bramy  były  odpowiednikiem  dzisiejszych urzędów 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2024-04-29T18:26:12Z</dcterms:modified>
</cp:coreProperties>
</file>