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7"/>
        <w:gridCol w:w="2096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się jak gazela z ręki* i jak ptak z ręki ptasznika.**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ręki : wg G: z pętli, ἐκ βρόχων.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ręki ptasznika : wg G: z potrzasku, ἐκ παγίδος.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2024-04-29T20:06:17Z</dcterms:modified>
</cp:coreProperties>
</file>