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jak przystojny, mój drogi, jak miły! Patrz, nasze łoże nurza się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jaki ty jesteś piękny, mój umiłowany, i jak miły! Łoże nasze się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jest piękny, miły mój! i jako wdzięczny! nawet i to łoże nasze zieleni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balki domów naszych Cedrowe, stropy nasze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Zaiste piękny jesteś, miły mój, o jakże uroczy! Łoże nasze z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piękny, mój miły, i jakże uroczy! Nasze łoże w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piękny, ukochany mój, jakże miły, nasze łoże całe w zieleni!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piękny jesteś, mój ukochany, jaki uroczy! Nasze posłanie tonie w zieleni,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piękny, mój umiłowany! O, jak wdzięku pełen! /a nasza altanka ocieniona jest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бальки наших домів кедрові, наша стеля з кипарису.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 piękny, mój luby, i jak nadobny. A oto nasze łoże, które się zawsze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piękny, mój miły, i przyjemny. Nasze łoże zaś jest z 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2024-04-18T02:36:35Z</dcterms:modified>
</cp:coreProperties>
</file>