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6"/>
        <w:gridCol w:w="1549"/>
        <w:gridCol w:w="6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mnie stróże obchodzący miasto: (A) tego, którego kocha moja dusza, czy widzieliście?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2024-05-03T11:49:56Z</dcterms:modified>
</cp:coreProperties>
</file>