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swojego ogrodu, między zagony balsamu,* aby popasać w ogrodach i aby zrywać lilie.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zstąpił do swojego ogrodu, między zagony balsamu, aby popasać w ogrodach i aby 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swojego ogrodu między grządki wonności, aby paść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miły mój jest mój, który pasie między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mnie miły mój, który się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Miły mój zszedł do swego ogrodu, ku kwietnikom balsamicznym, aby paść [stado swoje]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zszedł do swojego ogrodu, między grządki balsamu, aby paść w ogrodach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wszedł do swego ogrodu na balsamiczne łany, aby wypasać stada w ogrodach, aby 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swego ogrodu, na grządki balsamu, aby się paść w ogrodach i zrywać kwiaty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swego ogrodu, ku zagonom balsamu, aby paść [trzodę] w ogrodzie rozkoszy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пішов до свого саду до посудин ароматів, щоб пасти в садах і збирати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poszedł do swojego ogrodu, pomiędzy grządki balsamu, by pasł w ogrodach i zrywał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”Miły mój zszedł do swego ogrodu, na grządki wonnych roślin, by pasać pośród ogrodów i zbierać lilie.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Balsam pojawia się pięć razy w Pnp zawsze w związku z miłością erotyczną: &lt;x&gt;260 4:10&lt;/x&gt;, 14, 16;&lt;x&gt;260 5:1&lt;/x&gt;;&lt;x&gt;260 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2024-04-28T12:53:44Z</dcterms:modified>
</cp:coreProperties>
</file>