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wieczornej porze? A oto przerażenie! Przed porankiem? Już go nie ma! Taki jest dział tych, którzy nas plądrują, i los tych, którzy nas łupią!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Wieczorem? Widok przerażający! A tuż przed porankiem? Ginie po nich ślad! Taki też będzie dział tych, którzy nas łupią, taki los przypadnie naszym grabieżcom!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porze wieczornej trwoga, a nim nadejdzie poranek, już 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Taki jest dział tych, którzy nas łupią, i los tych, którzy nas plądrują.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czasu wieczornego nastąpi trwoga, a niż poranek przyjdzie, alić go niemasz. Tenci jest dział tych, którzy nas pustoszą, i los tych, którzy nas plundrują.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wieczornego: ali oto trwoga, a rano: i nie ostoi się. Ten ci jest dział onych, którzy nas pustoszyli i los, którzy nas 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wieczornym oto przestrach; przed nastaniem ranka, już go nie ma. Taki jest dział naszych łupieżców, taki los naszych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wieczór, oto jest przerażenie, zanim nastanie poranek, już ich nie ma. Taki jest dział tych, którzy nas plądrują, i los tych, którzy nas grabią.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ogarnęło ich przerażenie, zanim nastał poranek – już zniknęli. Taki jest udział tych, którzy nas łupią, i los grabieżców, którzy nas rabują.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przynosi przerażenie, lecz nim nadejdzie poranek, wszystko mija. Taki los tych, którzy nas pustoszyli, taki los tych, którzy nas ograbiali.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porze wieczornej nagłe przerażenie; zanim nadejdzie poranek - już ich nie będzie! Taki jest los tych, co nas pustoszyli, to jest los tych, którzy nas grabili.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вечір буде плач, раннім ранком і не буде. Це часть тих, що вас полонили, і насліддя тих, що замість вас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wieczoru – a oto trwoga! Już przed porankiem – a go nie ma. Takim jest udział naszych łupieżców oraz los naszych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– oto nagła trwoga! Przed rankiem – już ich nie ma. Taki jest dział tych, którzy nas plądrują, i los tych, którzy nas ograbiają.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2024-05-20T09:04:25Z</dcterms:modified>
</cp:coreProperties>
</file>