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obejrzy się na ołtarze, dzieło swoich rąk, i nie spojrzy na to, co wykonały jego palce – na aszery* i ołtarzyki kadzielne.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aszery : kan. bóstwa urodzaju (&lt;x&gt;50 16:21&lt;/x&gt;; &lt;x&gt;140 34:3-7&lt;/x&gt;; &lt;x&gt;290 27:9&lt;/x&gt;).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2024-05-20T08:47:19Z</dcterms:modified>
</cp:coreProperties>
</file>