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6"/>
        <w:gridCol w:w="3716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zniszczy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bałwany ich do szczętu pokruszone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bałwany do szczątka będą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zaś bożków całkowicie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doszczętnie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całkowicie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znikną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zupełnie znikną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сховають все зроблене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bałwany – to doszczętnie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bezwartościowi bogowie całkowicie znikną.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2024-05-02T00:02:50Z</dcterms:modified>
</cp:coreProperties>
</file>