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spalił w ogniu, na którym upiekł mięso i zjadł, przyrządził pieczeń i nasycił się. Rozgrzał się i powiedział: Ach, jak mi ciepło przy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tego spala w ogniu, przy drugiej części je mięso — przyrządza pieczeń i syci się. Także grzeje się i mówi: Ach, jak mi ciepło,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jego pali ogniem, przy drugiej części jego mięso je, piecze pieczeń i nasycony bywa; także rozgrzewa się, i mówi: Ehej! rozgrzałem się,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drzewa spalił w ogniu, a przy połowicy jego mięsa się najadł, uwarzył i jarzynę i najadł się, i rozgrzał się, i rzekł: Ach, tociem się rozgrzał,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połowę spala w ogniu i na rozżarzonych węglach piecze mięso; potem zjada pieczeń i nasyca się. Ponadto grzeje się i mówi: Hej! Ale się zagrzałem i korzystam ze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spala w ogniu, przy drugiej jego połowie spożywa mięso, piecze pieczeń i je do syta, nadto ogrzewa się przy tym i mówi: Ej, rozgrzałem się, poczułem ciepło!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drewna spala w ogniu, połowy używa, by upiec mięso. Zjada pieczeń i się nasyca, ogrzewa się i mówi: Ach, jak mi ciepło, gdy patrzę na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używa do rozpalenia ognia, na części piecze mięso. Najada się pieczenią do syta, ogrzewa się i mówi: „Ach, jak mi ciepło, ogień daje mi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[drewna] spala on w ogniu, na drugiej - piecze mięso, je pieczeń i syci się [nią], grzeje się także i mówi: ”Ach, jakże mi ciepło przy ogniu!”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якого половину спалили огнем, і на ньому спікши мясо він зїв і наситився. І загрівшись сказав: Солодко мені, що я зігрівся і побачив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część pali w ogniu, przy części piecze pieczeń, najada się mięsa i nasyca; grzeje się i mówi: Ach, rozgrzałem się, poczułem płomień!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spala w ogniu. Na połowie starannie piecze mięso, które zjada; i staje się syty. Ogrzewa się też i mówi: ”Ha, ogrzałem się. Widziałem blask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2024-04-27T13:34:40Z</dcterms:modified>
</cp:coreProperties>
</file>