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dzieciątkiem, które pochodzi z jej łona? A choćby nawet one zapomniały,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płodem swego łona? A choćby też i one zapomniały, ja jednak o tobie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niemowlątka swego, aby się nie zlitowała nad płodem żywota swego? A choćby też i one zapomniały, wszakże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niemowlęcia swego, aby się nie zlitowała nad synem żywota swego? A choćby ona zapomniała, wszakże ja nie zapomnię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niewiasta zapomnieć o swym niemowlęciu, ta, która kocha syna swego łona? A nawet gdyby ona zapomniała,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dziecięciem swojego łona? A choćby nawet one zapomniały, jednak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swym niemowlęciu, czy przestanie kochać dziecko, które urodziła? Nawet jeśli ona by zapomniała, to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kobieta zapomnieć o swym niemowlęciu? Czy może nie miłować dziecka swego łona? Lecz gdyby nawet ona zapomniała, Ja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 niewiasta o swym niemowlęciu, [czyż matka nie] lituje się nad rodzonym dzieckiem? A choćby i one zapomniały, Ja jednak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матір забуде свою дитину, щоб не помилувати те, що вийшло з її лона? Якщо ж і жінка це забуде, але Я тебе не забуду,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niewiasta zapomni o swoim niemowlęciu, by się nie zlitować nad płodem swego życia? A choćby i one zapomniały – Ja ciebie nie zapomnę!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żona może zapomnieć o swym osesku, żeby się nie zlitować nad synem swego łona? Nawet te kobiety mogą zapomnieć, jednakże ja o tobie nie zapomnę.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2024-04-29T10:31:58Z</dcterms:modified>
</cp:coreProperties>
</file>