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twoje gruzy i ruiny, i twoja spustoszona ziemia będzie teraz za ciasna dla mieszkańców, a chętni cię pochłonąć będą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2024-04-29T11:34:40Z</dcterms:modified>
</cp:coreProperties>
</file>