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zwrócę moje oblicze przeciw temu człowiekowi i wytnę go spośród jego ludu, gdyż ze swojego nasienia oddał Molochowi po to, by zanieczyścić moją świątynię* i zbezcześcić moje święte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2024-04-27T21:26:50Z</dcterms:modified>
</cp:coreProperties>
</file>