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pannie, bliskiej mu, która nie wyszła jeszcze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swej siostry dziewicy, bliskiej mu, która nie miała męża; z jej powodu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siostrze swej, pannie sobie najbliższej, która nie miała męża; przy tych splugawić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panny, która nie szła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dziewicy, która jest mu [nadal] bliska, ponieważ nie należy do żadnego męża. Z jej powodu może się narazić na nieczystość rytualną.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swojej siostry, dziewicy, bliskiej mu, która nie należała jeszcze do mężczyzny; z powodu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niezamężna siostra, będąca dziewicą i mieszkająca u niego – z jej powodu może się narazić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narazić się na nieczystość także z powodu siostry dziewicy, z którą jest blisko związany, dopóki ona nie wyjdzie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stać się nieczystym [legalnie] przy [zwłokach] siostry-dziewicy, bliskiej sobie, bo nie należącej do żadnego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siostry, która jest dziewicą i która jest mu bliska, bo nigdy nie była [poślubiona] mężczyźnie, [dla której] stanie się rytualnie skażony, żeby ją pochować, [jak również przez wszystkich innych wymienionych członków swojej rodziny].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сестру дівицю кревну йому, яка не дана чоловікові, в цих занечиститеся.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swojej siostrze, najbliższej sobie dziewicy, która nie była zamężną przy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swej siostry, dziewicy, swojej bliskiej krewnej, która jeszcze nie należała do żadnego mężczyzny – z jej powodu może się skalać.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2024-04-29T10:50:53Z</dcterms:modified>
</cp:coreProperties>
</file>