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ta, przez nich opuszczona, cieszyć się będzie swoimi szabatami, bo to przez nich została spustoszona, oni zaś uczynią zadość za winy, w które popadli właśnie dlatego, że odrzucili moje prawa i zlekceważyli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będzie przez nich opuszczona i ucieszy się swoimi szabatami, gdy będzie spustoszona z ich powodu. Będą cierpliwie 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nieprawość, ponieważ wzgardzili moimi sądami i ich dusza obrzydziła sobie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będąc od nich uwolniona, rada będzie odpocznieniu swemu, gdy pusta będzie dla nich; a oni będą cierpliwie nosić karanie za nieprawość swą, przeto że sądy moje wzgardzili, i ustawami mojemi brzydziła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będąc od nich opuszczona, będzie się sobie podobała w świętach swoich, cierpiąc pustki dla nich. A oni będą się modlić za grzechy swoje, iż odrzucili sądy moje i prawa moje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ziemia będzie opuszczona przez nich i będzie spłacać swoje szabaty przez to, że będzie spustoszona z ich winy, a oni będą spłacać swoje przestępstwo, ponieważ odrzucili moje wyroki i brzydzili się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będzie miała spłacone jej zaległe sabaty przez to, że opustoszeje z ich powodu, oni zaś odpłacą za swoje winy, ponieważ wzgardzili moimi prawami, a moje ustawy obrzydziła sobie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zostanie przez nich opuszczona i będzie dopełniać swoich szabatów, ponieważ opustoszeje przez nich, a oni będą spłacać swoją nieprawość, gdyż odrzucili Moje nakazy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ta ziemia zostanie przez nich opuszczona i nadrobi szabaty w czasie spustoszenia i ich nieobecności. Oni zaś zadośćuczynią za swoje grzechy, gdyż wzgardzili moimi nakazami, a moje prawa im obrzydły.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[przedtem] ziemia zostanie przez nich opuszczona i dopełni swych szabatów w czasie swego spustoszenia a ich nieobecności. Oni zaś winni zadośćuczynić za swoje winy, ponieważ odrzucili moje wyroki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która pozostała po nich, uspokoi [gniew Boga] z powodu jej [niewypełnionych] lat szabatowych, pozostając opustoszała, bez nich, i ich przewinienia będą odpokutowane. [To wszystko stanie się, bo] sprzeciwili się Moim prawom, a ich dusze odrzuciły Moje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musi być przez nich opuszczoną, oraz po nich uczynić zadość swym szabatom podczas swojego opuszczenia; zaś oni muszą znosić cierpliwie kary za swoją winę, ponieważ porzucili Me sądy, a ich dusza odtrąciła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ziemia ta była przez nich opuszczona i spłacała swoje sabaty, gdy spustoszona leżała bez nich, a oni płacili za swe przewinienie, dlatego, właśnie dlatego, że odrzucili moje sądownicze rozstrzygnięcia, a ich dusze brzydziły się moimi ustawami.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2024-04-30T21:23:29Z</dcterms:modified>
</cp:coreProperties>
</file>