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krwi ofiary za grzech na swój palec i rozmaże ją na rogach ołtarza całopalnego, a* jego krew wyleje u podstawy ołtarza całopalnego.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nieco z krwi ofiary za grzech na swój palec i rozmaże ją na rogach ołtarza całopaleń. Resztę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na palec nieco krwi ofiary za grzech, i pomaże rogi ołtarza całopalenia,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ze krwi ofiary za grzech na palec swój, a pomaże rogi ołtarza całopalonych ofiar, a ostatek krwi jego wyleje u spodku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 kapłan palec we krwi ofiary za grzech i dotykając rogów ołtarza całopalenia, a ostatek wylewając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umoczy palec we krwi ofiary przebłagalnej i pomaże nią rogi ołtarza ofiar całopalnych. Całą krew wyleje na podstawę ołtarza całopalenia,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tej ofiary za grzech na swój palec i rozmaże ją po rogach ołtarza całopaleń; resztę zaś jego krwi wyleje u podstawy ołtarza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z ofiary przebłagalnej za grzech i pomaże nią rogi ołtarza całopalenia, a resztę krwi wyleje na podstawę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umoczy palec we krwi ofiary przebłagalnej i pomaże nią rogi ołtarza całopalenia, a 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na palec nieco krwi tej przebłagalnej ofiary i przeniesie na rogi ołtarza całopalenia, a [resztę] krwi wyleje u podstawy ołtarza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[pozostałą] krew wyleje u podstawy ołtarza oddań wstępujących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крови, що за гріх, пальцем на роги жертівника цілопалення. І всю його кров пролиє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jego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resztę krwi wyleje u podstawy ołtarza całopalnego.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całą;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2024-04-28T03:05:00Z</dcterms:modified>
</cp:coreProperties>
</file>