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Mnie słuchać, aby święcić dzień szabatu i nie wnosić ciężaru przy wchodzeniu w bramy Jerozolimy w dzień szabatu, to rozpalę ogień w jej bramach i pochłonie pałace Jerozolimy –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Mi posłuszni i nie będziecie święcić dnia szabatu, jeśli będziecie wnosić w tym dniu ciężary w bramy Jerozolimy, to rozpalę ogień w jej bramach, pochłonie on pałace Jerozolimy —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mnie nie usłuchacie, aby święcić dzień szabatu i nie nosić ciężaru, gdy wchodzicie przez bramy Jerozolimy w dzień szabatu, wtedy rozniecę ogień w jej bramach, który pochłonie pałace Jerozolimy i nie będzie 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mię nie usłuchacie, abyście święcili dzień sabatu, a nie nosili brzemion, wchodząc bramami Jeruzalemskiemi w dzień sabatu, tedy rozniecę ogień w bramach jego, który pożre pałace Jeruzalemskie, a nie będzie 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mię słuchać nie będziecie, abyście święcili dzień sobotni a nie dźwigali brzemion ani ich wnosili bramami Jerozolimskimi w dzień sobotni: zapalę ogień w bramach jego i pożrze domy Jerozolimskie, a nie będzie 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Mnie nie posłuchacie, by święcić dzień szabatu, by się powstrzymać od noszenia ciężaru, gdy wchodzicie bramami Jerozolimy w dzień szabatu, rozpalę gniew w jej bramach i pochłonie pałace Jerozolimy,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mnie nie usłuchacie, aby święcić dzień sabatu i aby nie nosić ciężarów, gdy wchodzicie do bram Jeruzalemu w dzień sabatu, to Ja rozniecę w jego bramach ogień i pochłonie pałace Jeruzalemu,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będziecie Mnie słuchać, aby święcić dzień szabatu, aby nie nosić ciężarów ani nie wchodzić przez bramy Jerozolimy w dzień szabatu, to rozniecę ogień w jej bramach, tak że pochłonie pałace Jerozolimy,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Mnie nie posłuchacie i nie będziecie święcić dnia szabatu, lecz będziecie dźwigać ciężary i wnosić je przez bramy Jerozolimy w dzień szabatu, rozpalę w jej bramach ogień nieugaszony, który strawi pałace Jerozolimy”.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jednak nie usłuchacie, aby święcić szabat, nie dźwigać ciężaru i nie wchodzić [z nim] w bramy Jeruzalem w dzień szabatu, wzniecę ogień w jego bramach; pochłonie on pałace Jeruzalem, a 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Mnie nie posłuchali, by święcić dzień szabatu i nie nosić ciężarów wchodząc bramami Jeruszalaim, wtedy rozniecę ogień w jej bramach, więc pochłonie on zamki Jeruszalaim i nie przygaśnie.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jeśli nie będziecie mi posłuszni, by uświęcać dzień sabatu i nie nosić żadnego ciężaru, lecz w dniu sabatu będzie się z nim wchodzić przez bramy Jerozolimy, to wzniecę ogień w jej bramach i strawi on wieże mieszkalne Jerozolimy, i nie zostanie ugaszony”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2024-05-08T23:15:10Z</dcterms:modified>
</cp:coreProperties>
</file>