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1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ich! Służcie królowi Babilonu – i żyjcie! Dlaczego to miasto ma się stać ruiną?*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ich! Służcie królowi Babilonu, a będziecie żyli! Dlaczego to miasto ma się stać rumowiskiem?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ich, służcie królowi Babilonu, a będziecie żyć. Czemu to miasto miałoby stać się ruiną?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słuchajcież ich; służcie królowi Babilońskiemu, a żyć będziecie; przeczżeby to miasto miało być pustynią?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słuchajcie ich, ale służcie królowi Babilońskiemu, abyście żyli. Czemu dajecie to miasto na spustoszenie?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ich, bądźcie poddani królowi babilońskiemu, a będziecie żyć. Dlaczego to miasto ma się obrócić w gruzy?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ich! Służcie królowi babilońskiemu, a będziecie żyli! Dlaczego to miasto ma być zniszczone?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ich słuchać. Służcie królowi Babilonu, abyście żyli! Dlaczego to miasto ma się stać ruiną?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ich. Służcie królowi babilońskiemu, a pozostaniecie przy życiu. Dlaczego to miasto miałoby się stać ruiną?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ich! Bądźcie ulegli królowi babilońskiemu, a żyć będziecie. Po cóż ma stać się to miasto rumowiskiem?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Вавилону піде,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ich; raczej służcie królowi Babelu, abyście żyli! Czemu to miasto ma się zamienić w rumowisko.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ich. Służcie królowi Babilonu i żyjcie. Czemuż to miasto miałoby się stać miejscem spustoszonym?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Dlaczego to miasto ma się stać ruiną, idiom, &lt;x&gt;300 27:17&lt;/x&gt;L.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2024-04-29T20:18:34Z</dcterms:modified>
</cp:coreProperties>
</file>