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poślij do nich, do króla Edomu i do króla Moabu, i do króla synów Ammona, i do króla Tyru, i do króla Sydonu przez posłów, którzy przybyli* do Jerozolimy,** do Sedekiasza, króla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ich spotkanie, εἰς ἀπάντησιν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Przybyli  prawdopodobnie  dla  zawiązania koalicji przeciw Babilonowi. Wg kronik babilońskich dwa lata wcześniej Nebukadnesar  zmagał  się  z  buntem  w  swoich wschodnich  prowincjach  oraz  w  samym Babilonie.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2024-04-29T19:01:23Z</dcterms:modified>
</cp:coreProperties>
</file>