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krzyk w Rama słychać lament i płacz i krzyk. Rachel opłakuje nie chcąc przestać z powodu ― synów jej, że nie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Słuchaj! W Ramie* ** słychać narzekanie, gorzki płacz: Rachel*** opłakuje swoich synów, nie daje się pocieszyć po swych synach, bo ich nie ma!****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Słuchaj! Z Ramy dochodzi narzekanie! Gorzki płacz! To Rachela opłakuje swoje dzieci. Nie daje się pocieszyć po ich stracie, bo swoich dzieci już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W Rama słychać głos, lament i gorzki płacz: Rachel opłakuje swoich synów, nie daje się pocieszyć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synów, bo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Głos w Rama słyszany jest, narzekanie i płacz bardzo gorzki; Rachel płacząca synów swoich nie dała się pocieszyć po synach swoich, przeto, że ich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Głos na wysokości słyszan jest narzekania, płaczu i żałości, Rachel płaczącej synów swoich, a nie chcącej przyjąć pocieszenia nad nimi, że ich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Słuchaj! W Rama daje się słyszeć lament i gorzki płacz. Rachel opłakuje swoich synów, nie daje się pocieszyć, bo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Słuchaj! W Ramie słychać narzekanie i gorzki płacz: Rachel opłakuje swoje dzieci, nie daje się pocieszyć po swoich dzieciach, bo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Słychać głos w Ramie lament i gorzki płacz. Rachela płacze z powodu swoich dzieci. Nie daje się pocieszyć z powodu swoich dzieci, ponieważ 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Rama słychać głos skargi - gorzki płacz. To Rachela opłakuje synów, nie daje się pocieszyć po stracie swych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Głos rozlega się w Rama, lament i szloch gorzki: To Rachel, płacząca po swych synach, nie daje się pocieszyć po [stracie] swych dzieci, że ich już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Голос плачу почуто в Рамі і ридання і голосіння. Рахиль, що оплакує, не забажала спинитися за своїх синів, бо (їх)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Powstrzymaj twój głos od płaczu, a twoje oczy od łez; bo za twój trud jest nagroda mówi WIEKUISTY, więc wrócą z ziemi wroga!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ʼW Ramie słychać głos, lament i gorzki płacz; Rachela opłakuje swych synów. Nie daje się pocieszyć po swych synach, bo już ich nie maʼ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Rama : miasto na ziemiach Beniamina, 8 km na pn od Jerozolimy, między Betel a Betlejem. Tam, w Selsach, wg tradycji, znajdował się grób Racheli (&lt;x&gt;90 10:2&lt;/x&gt;). Wg &lt;x&gt;300 40:1&lt;/x&gt; punkt zborny dla wychodźców z Judy i Jerozolimy do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29:22-24&lt;/x&gt;; &lt;x&gt;10 35:18-20&lt;/x&gt;; &lt;x&gt;90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2024-04-28T11:27:53Z</dcterms:modified>
</cp:coreProperties>
</file>