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6"/>
        <w:gridCol w:w="6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dala ukazał mi* się JAHWE, a** miłością wieczną pokochałem cię, dlatego tak długo okazywałem ci łaskę.***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mi, </w:t>
      </w:r>
      <w:r>
        <w:rPr>
          <w:rtl/>
        </w:rPr>
        <w:t>לִי</w:t>
      </w:r>
      <w:r>
        <w:rPr>
          <w:rtl w:val="0"/>
        </w:rPr>
        <w:t xml:space="preserve"> (li); wg BHS: mu, </w:t>
      </w:r>
      <w:r>
        <w:rPr>
          <w:rtl/>
        </w:rPr>
        <w:t>לו</w:t>
      </w:r>
      <w:r>
        <w:rPr>
          <w:rtl w:val="0"/>
        </w:rPr>
        <w:t xml:space="preserve"> (lo), pod. G,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spójnika w klkn Mss i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łaskę, </w:t>
      </w:r>
      <w:r>
        <w:rPr>
          <w:rtl/>
        </w:rPr>
        <w:t>חָסֶד</w:t>
      </w:r>
      <w:r>
        <w:rPr>
          <w:rtl w:val="0"/>
        </w:rPr>
        <w:t xml:space="preserve"> (chesed), l. wierność; wg G: miłosierdzie, litość, οἰκτίρημα.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7:6-11&lt;/x&gt;; &lt;x&gt;350 2:16-25&lt;/x&gt;; &lt;x&gt;350 11:1-9&lt;/x&gt;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2024-04-27T19:07:19Z</dcterms:modified>
</cp:coreProperties>
</file>