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Sedekiasz, król Judy, nie ujdzie z ręki Chaldejczyków, lecz na pewno będzie wydany w rękę króla Babilonu i będzie z nim rozmawiał z ust do ust, i oko w oko go zobaczy?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głosiłeś, że Sedekiasz, król Judy, nie ujdzie z ręki Chaldejczyków, lecz na pewno zostanie wydany w ręce króla Babilonu, z którym będzie rozmawiał osobiście i z którym spotka się oko w oko?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zaś, król Judy, nie ujdzie z rąk Chaldejczyków, ale na pewno będzie wydany w ręce króla Babilonu i będzie z nim rozmawiał z ust do ust, i zobaczy go oko w oko;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Sedekijasz także król Judzki nie ujdzie ręki Chaldejczyków; ale zapewne wydany będzie w rękę króla Babilońskiego, i będą mówiły usta jego z usty jego, a oczy jego oczy jego ogladają.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Sedecjasz, król Judzki, nie ujdzie ręki Chaldejczyków, ale będzie dan w rękę króla Babilońskiego i będą mówić usta jego z usty jego, oczy też jego ujźrzą oczy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zaś, król judzki, nie ujdzie Chaldejczykom; wydam go bowiem na pewno w ręce króla babilońskiego, tak że będzie z nim mówił twarzą w twarz i zobaczy go oko w 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Sedekiasz, król judzki, nie ujdzie ręki Chaldejczyków, lecz na pewno będzie wydany w ręce króla babilońskiego i będzie z nim rozmawiał z ust do ust, i oko w oko go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król Judy, nie wymknie się z ręki Chaldejczyków, ponieważ na pewno będzie wydany w ręce króla Babilonu. Będzie z nim rozmawiał twarzą w twarz i będzie się z nim widział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król Judy, nie ucieknie Chaldejczykom, na pewno zostanie wydany w ręce króla babilońskiego. Będzie rozmawiał z nim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zaś, król Judy, nie ujdzie rąk Chaldejczyków, ale na pewno będzie wydany w ręce króla babilońskiego i będzie z nim mówił twarzą w twarz i ujrzy go oko w 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Седекія не спасеться з руки халдеїв, бо видаванням буде виданий до рук царя Вавилону, і заговорить своїми устами до його уст, і його очі побачать очі того,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Cydkjasz, król Judy, nie ujdzie ręki Kasdejczyków, lecz niechybnie będzie wydany w moc króla Babelu, aby pomówił z nim z ust do ust i ujrzał go oczy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Sedekiasz, król Judy, nie ujdzie z ręki Chaldejczyków, bo niechybnie zostanie wydany w rękę króla Babilonu i jego usta będą rozmawiać z ustami tamtego, a jego oczy będą widzieć oczy tamtego” 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2024-04-28T14:31:00Z</dcterms:modified>
</cp:coreProperties>
</file>