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Jehudi przeczytał trzy lub cztery kolumny, (król) odcinał je nożem pisarskim i wrzucał w ogień, który (płonął) na palenisku, aż do zniszczenia całego zwoju spłonął w ogniu, który (płonął) na palenisku.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2024-04-30T00:09:01Z</dcterms:modified>
</cp:coreProperties>
</file>