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zwinny! Nie ujdzie bohater! Tam na północy, nad rzeką Eufrat, potknęli się i padli!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 nie ucieknie i mocarz nie ujdzie; na północy, nad brzegiem rzeki Eufrat,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uciekł prędki, a nie uszedł mocarz; aby się na północy o brzeg rzeki Eufrates otrącili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ucieka prędki a niech nie mniema, aby miał wybawion być mocny. Na północy u rzeki Eufratesa zwyciężeni są i 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umknąć najzwinniejszy ani zbiec najsilniejszy; na północy, nad brzegiem rzeki Eufrat,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uciec chyży, nie zdoła ocalić się bohater; zachwiali się i padli na północy, nad brzegiem rzeki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szybki, nie umknie bohater. Na północy, nad brzegiem rzeki Eufrat,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najszybszy nie umknie, bohater się nie uratuje. Na północy, nad Eufratem,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rączy nie umknie i najmężniejszy się nie ocali! Na północy, nad brzegiem (rzeki) Eufratu potykają się,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втікає швидкий, і хай сильний не спасеться. На півночі при Евфраті ослабли,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Rączy nie może się schronić, a bohater nie może się ocalić; na północy, nad brzegiem rzeki Frat, zachwiali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szybki nie próbuje zbiec i niech mocarz nie próbuje ujść. Na północy nad brzegiem rzeki Eufrat potknęli się i upadliʼ.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2024-05-02T18:42:47Z</dcterms:modified>
</cp:coreProperties>
</file>