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przeciwko niemu narody, królów Medii, jej namiestników i wszystkich jej zarządców, i całą ziemię pod jej panowaniem!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2024-04-29T07:39:47Z</dcterms:modified>
</cp:coreProperties>
</file>