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idą dni, w których nawiedzę bóstwa Babilonu. Całą jego ziemię okryje wstyd, a wszyscy pobici mieczem padną w jego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nawiedzę rzeźbione obrazy Babilonu. Cała jego ziemia zostanie pohańbiona i wszyscy jego zabici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przyjdą, w które Ja nawiedzę bałwany ryte Babilońskie, a wszystka ziemia jego pohańbiona będzie, i wszyscy pobici jego polegną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 i nawiedzę ryciny Babilońskie, i zawstydzi się wszytka ziemia jego, i wszyscy zabici jego polęgą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kiedy ukarzę bożki Babilonu. Cały jego kraj okryje hańba, a wszyscy jego zabici będą leżeli 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gdy nawiedzę bałwany Babilonu; i cały jego kraj okryje się hańbą, i wszyscy jego pobici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ukarzę posągi Babilonu. Cała jego ziemia okryje się wstydem, a wszyscy jego zabici będą leżeć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ukarzę bożki Babilonu. Cały jego kraj się zawstydzi i wszyscy w tym kraju padną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nadchodzą, gdy karą nawiedzę bożków Babilonu i cały kraj jego okryje się hańbą; wszyscy jego pobici padną na jego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dni, w których nawiedzę posągi Babelu; cały jego kraj będzie zhańbiony, a wszyscy jego polegli padną wśród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nadchodzą dni, a zwrócę uwagę na ryte wizerunki Babilonu; i cała jego kraina się zawstydzi, a wszyscy jego pobici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2024-04-29T02:43:31Z</dcterms:modified>
</cp:coreProperties>
</file>