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(panowania)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trwało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więc było oblężone aż do jedenastego roku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miasto oblężone aż do jedenastego roku króla Sedekijasza.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miasto oblężone aż do jedenastego roku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było oblężone aż do jedenastego roku panowania króla Sedekiasza.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było oblężone aż do jedenastego roku panowania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Oblężenie miasta trwało aż do jedenastego roku panowania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miasto pozostawało w stanie oblężenia aż do jedenastego roku [panowania] króla Sedecjasza.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прийшло місто в окруження аж до одинадцятого року царя Седекії.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miasto podlegało oblężeniu aż do jedenastego roku króla Cydkjasza.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miasto było oblężone aż do jedenastego roku króla Sedekiasza.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2024-05-05T12:54:43Z</dcterms:modified>
</cp:coreProperties>
</file>