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choruje, dlatego przygasło spojrzenie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omdlewa, dlatego nasze oczy są zaćmione.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mdłe jest serce nasze, dlatego zaćmione są oczy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zstało się smętne serce nasze, dlatego zaćmiły się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serca niemocne i oczy nasze zaćmione,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chore jest nasze serce, dlatego zaćmione są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niemoc ogarnęła nasze serca, dlatego zaćmione zostały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omdlewa nam serce i słabną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[z bólu] omdlewa, dlatego oczy nasze przyćmione.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наше серце стало заболеним, через це наші очі потемніли.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boleje nasze serce, z tego powodu zaćmiły się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rozchorowało się nasze serce. Z powodu tych rzeczy przyćmiły się nasze oczy,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2024-05-01T22:14:28Z</dcterms:modified>
</cp:coreProperties>
</file>