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z nich były też cztery koła, po jednym przy każdym cherubie. Koła te lśniły jak chryzolit.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cztery koła przy cherubinach, jedno koło obok jednego cherubina, każde koło obok każdego cherubina, a koła z wyglądu miały barwę kamienia berylu.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wejrzał, a oto cztery koła podle Cherubinów, koło jedno podle jednego Cherubina, a tak każde koło podle każdego Cherubina, a podobieństwo kół jako barwa kanienia Tarsys;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czterzy koła podle Cherubim: koło jedno podle Cheruba jednego, a koło drugie podle Cheruba jednego: a kształt kół było jako widzenie kamienia chryzolita.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przy boku cherubów znajdowały się cztery koła: po jednym kole obok każdego cheruba, a koła te z wyglądu miały połysk jakby złocistego topazu.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 a koła wyglądały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cherubów. Obok każdego cheruba jedno koło. Widok kół był jakby blask kamienia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dostrzegłem cztery koła obok cherubów, przy każdym cherubie jedno. Koła zaś z wyglądu przypominały lśniący kamień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cherubinów. Obok każdego cherubina jedno koło. Widok kół był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чотири колеса стояли близько херувимів, одне колесо близько одного херувима, і вид коліс наче вид каменя антрака.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Spojrzałem; a oto obok cherubów cztery koła, po jednym kole przy każdym z cherubów, i znowu po jednym kole przy każdym z cherubów. Zaś na spojrzenie, koła były jak widmo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jeszcze, a oto obok cherubów były cztery koła, jedno koło obok jednego cheruba i jedno koło obok drugiego cheruba, a koła przypominały z wyglądu blask kamienia chryzolitu.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2024-05-14T21:30:31Z</dcterms:modified>
</cp:coreProperties>
</file>