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ci kolczyk na nozdrza i kolczyki na uszy, i piękny diadem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2024-04-29T19:15:18Z</dcterms:modified>
</cp:coreProperties>
</file>