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dwuskrzydłowych drzwi miało podwójne drzwi obrotowe;* podwójne drzwi miały drzwi jedne i podwójne drzwi miały drzwi 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otwierane w obie strony (&lt;x&gt;330 41:24&lt;/x&gt;L.).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2024-04-30T00:15:42Z</dcterms:modified>
</cp:coreProperties>
</file>