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natomiast nie weźmie nic z dziedzictwa ludu, by nie wywłaszczać go z jego własności. Może przekazać dziedzictwo swoim synom, po to, by nikt z mojego ludu nie został wywłaszczony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Panującemu natomiast nie wolno przejmować nic z dziedzictwa ludu, aby go nie wywłaszczać z jego własności. Panujący może przekazać dziedzictwo tylko swoim potomkom. Nikogo z mojego ludu nie należy pozbawiać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nie będzie brał z dziedzictwa ludu, pozbawiając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posiadłości. Lecz ze swojej posiadłości da dziedzictwo swoim synom, aby nikt z mojego ludu nie był wyrzucony ze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nic brał książę z dziedzictwa ludu, gwałtem ich wyrzucając z osiadłości ich; ale z osiadłości swojej da dziedzictwo synom swoim, żeby nie był rozproszony lud mój, nikt z 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weźmie książę z dziedzictwa ludu gwałtem i z osiadłości ich, ale z osiadłości swej da dziedzictwo synom swym, żeby się nie rozpraszał lud mój każdy od osiadłości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nie wolno nic zabrać z dziedzictwa ludu, odzierając go gwałtem z jego własności. Ze swojej własności może on dać dziedzictwo swoim synom, tak jednak, aby nikt z mego ludu nie został pozbawiony swej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ujmie niczego z dziedzicznej własności ludu, by go pozbawiać jego własności; ze swojej własności może dać coś synom na własność dziedziczną, aby nikt z mojego ludu nie był wyzuty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weźmie z dziedzictwa ludu, żeby ograbić ich z ich posiadłości. Ze swojej posiadłości będzie dawał w dziedzictwo swym synom, żeby nikt z Mojego ludu nie był pozbawiony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weźmie niczego z dziedzictwa ludu. Nie może pozbawiać go jego własności. Swoim synom na dziedzictwo może przekazać jedynie swoją własność, tak aby nikt z mojego ludu nie był pozbawiony własności”.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będzie mógł wziąć z [własności] dziedzicznej ludu, pozbawiając go siłą jego własności. Ze swojej własności będzie wyposażał swych synów, aby nikt z mojego ludu nie został wyrzucony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не візьме з насліддя народу, щоб їх насилувати. Зі свого насліддя дасть насліддя своїм синам, щоб мій нарід не був розсіяний кожний зі свого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zabierze nic z posiadłości ludu, by ich skrzywdzić na ich własności; tylko ze swojej własności może przekazać dziedzictwo swoim dzieciom, aby z Mojego ludu nikt nie był rugowany ze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nie ma nic brać z dziedzictwa ludu, żeby ich wyzuć z ich własności. Synom swoim winien dać dziedzictwo ze swojej własności, aby mój lud nie był rozproszony – każdy ze swej własnościʼ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2024-04-28T08:15:02Z</dcterms:modified>
</cp:coreProperties>
</file>