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Manassesa, ze wschodu na zachód, swój dział otrzyma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Manassesa,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Manase, od strony wschodniej aż do strony zachodniej, jedno, to jest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Manasse, od strony Wschodniej aż do strony morza, Efraimowi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Manassesa od wschodu na zachód otrzymuje Efraim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Manassesa od strony wschodniej do strony zachodniej: Efraim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Manassesa, od strony wschodniej po stronę zachodnią, do Efraima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Manassesa od strony wschodniej aż do morza: dla Efraima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Manassego, od strony wschodniej aż po stronę zachodnią, jedna [część ma należeć]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Манассії, від тих, що до сходу, аж до тих, що до моря, Ефраїм,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Menasze, od strony wschodniej, do strony zachodniej – Efraim,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Manassesa, od krańca wschodniego do krańca zachodniego: jeden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2024-04-30T01:30:51Z</dcterms:modified>
</cp:coreProperties>
</file>